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B016D" w14:textId="001B9AB3" w:rsidR="00CF27E2" w:rsidRPr="0053019C" w:rsidRDefault="00606A6C" w:rsidP="004764C3">
      <w:pPr>
        <w:spacing w:before="500" w:after="500" w:line="360" w:lineRule="auto"/>
        <w:jc w:val="both"/>
        <w:rPr>
          <w:rFonts w:ascii="Calibri" w:hAnsi="Calibri"/>
          <w:b/>
          <w:spacing w:val="5"/>
          <w:sz w:val="36"/>
          <w:szCs w:val="36"/>
        </w:rPr>
      </w:pPr>
      <w:bookmarkStart w:id="0" w:name="_GoBack"/>
      <w:bookmarkEnd w:id="0"/>
      <w:r>
        <w:rPr>
          <w:rFonts w:ascii="Calibri" w:hAnsi="Calibri"/>
          <w:b/>
          <w:spacing w:val="5"/>
          <w:sz w:val="36"/>
          <w:szCs w:val="36"/>
        </w:rPr>
        <w:t>Od lokalnego startupu do globalnej firmy IT? Mobitouch świętuje piąte urodziny</w:t>
      </w:r>
    </w:p>
    <w:p w14:paraId="2DF9BB1F" w14:textId="3C91478A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606A6C">
        <w:rPr>
          <w:rFonts w:ascii="Calibri" w:hAnsi="Calibri"/>
          <w:b/>
          <w:spacing w:val="5"/>
          <w:sz w:val="22"/>
          <w:szCs w:val="22"/>
        </w:rPr>
        <w:t xml:space="preserve">Zaznaczyli swoją obecność na krajowym rynku IT już jako startup, z powodzeniem realizują projekty mobilne i zdobywają nagrody w najważniejszych branżowych konkursach. Zespół programistów </w:t>
      </w:r>
      <w:r w:rsidR="00843FB4">
        <w:rPr>
          <w:rFonts w:ascii="Calibri" w:hAnsi="Calibri"/>
          <w:b/>
          <w:spacing w:val="5"/>
          <w:sz w:val="22"/>
          <w:szCs w:val="22"/>
        </w:rPr>
        <w:br/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i designerów ze stolicy Podkarpacia nie zamierza poprzestać na Polsce, ma ambicje zaistnieć na globalnym rynku. Założona w Rzeszowie spółka mobitouch w styczniu świętowała swoje piąte urodziny. </w:t>
      </w:r>
    </w:p>
    <w:p w14:paraId="74311E58" w14:textId="35ACF13F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>
        <w:rPr>
          <w:rFonts w:ascii="Calibri" w:hAnsi="Calibri"/>
          <w:color w:val="000000" w:themeColor="text1"/>
          <w:spacing w:val="5"/>
          <w:sz w:val="22"/>
          <w:szCs w:val="22"/>
        </w:rPr>
        <w:t>P</w:t>
      </w:r>
      <w:r w:rsidRPr="00606A6C">
        <w:rPr>
          <w:rFonts w:ascii="Calibri" w:hAnsi="Calibri"/>
          <w:spacing w:val="5"/>
          <w:sz w:val="22"/>
          <w:szCs w:val="22"/>
        </w:rPr>
        <w:t xml:space="preserve">ierwsze kroki w biznesie nie należą do najłatwiejszych, wie o tym każdy początkujący przedsiębiorca. – </w:t>
      </w:r>
      <w:r w:rsidRPr="00606A6C">
        <w:rPr>
          <w:rFonts w:ascii="Calibri" w:hAnsi="Calibri"/>
          <w:i/>
          <w:spacing w:val="5"/>
          <w:sz w:val="22"/>
          <w:szCs w:val="22"/>
        </w:rPr>
        <w:t>Smartfony stały się częścią naszego codziennego życia, są źródłem informacji, pomagają nam utrzymywać kontakt z rodziną i przyjaciółmi, ułatwiają naukę. Jeszcze kilka lat temu, smartfonem mógł się pochwalić jedynie co czwart</w:t>
      </w:r>
      <w:r w:rsidR="00531A2A">
        <w:rPr>
          <w:rFonts w:ascii="Calibri" w:hAnsi="Calibri"/>
          <w:i/>
          <w:spacing w:val="5"/>
          <w:sz w:val="22"/>
          <w:szCs w:val="22"/>
        </w:rPr>
        <w:t>y Polak, przy czym część z nich</w:t>
      </w:r>
      <w:r w:rsidRPr="00606A6C">
        <w:rPr>
          <w:rFonts w:ascii="Calibri" w:hAnsi="Calibri"/>
          <w:i/>
          <w:spacing w:val="5"/>
          <w:sz w:val="22"/>
          <w:szCs w:val="22"/>
        </w:rPr>
        <w:t xml:space="preserve"> nie wiedziała co to oznacza. Kiedy</w:t>
      </w:r>
      <w:r w:rsidR="00531A2A">
        <w:rPr>
          <w:rFonts w:ascii="Calibri" w:hAnsi="Calibri"/>
          <w:i/>
          <w:spacing w:val="5"/>
          <w:sz w:val="22"/>
          <w:szCs w:val="22"/>
        </w:rPr>
        <w:t xml:space="preserve"> w 2012 roku zakładaliśmy firmę</w:t>
      </w:r>
      <w:r w:rsidRPr="00606A6C">
        <w:rPr>
          <w:rFonts w:ascii="Calibri" w:hAnsi="Calibri"/>
          <w:i/>
          <w:spacing w:val="5"/>
          <w:sz w:val="22"/>
          <w:szCs w:val="22"/>
        </w:rPr>
        <w:t xml:space="preserve"> rynek usług mobilnych w Polsce nie był jeszcze tak rozwinięty jak obecnie. Skusił nas potencjał nowego kanału komunikacj</w:t>
      </w:r>
      <w:r w:rsidR="00531A2A">
        <w:rPr>
          <w:rFonts w:ascii="Calibri" w:hAnsi="Calibri"/>
          <w:i/>
          <w:spacing w:val="5"/>
          <w:sz w:val="22"/>
          <w:szCs w:val="22"/>
        </w:rPr>
        <w:t xml:space="preserve">i </w:t>
      </w:r>
      <w:r w:rsidRPr="00606A6C">
        <w:rPr>
          <w:rFonts w:ascii="Calibri" w:hAnsi="Calibri"/>
          <w:i/>
          <w:spacing w:val="5"/>
          <w:sz w:val="22"/>
          <w:szCs w:val="22"/>
        </w:rPr>
        <w:t xml:space="preserve">oraz prognozy wzrostu znaczenia mobile. Podjęliśmy ryzyko, które </w:t>
      </w:r>
      <w:r w:rsidR="00843FB4">
        <w:rPr>
          <w:rFonts w:ascii="Calibri" w:hAnsi="Calibri"/>
          <w:i/>
          <w:spacing w:val="5"/>
          <w:sz w:val="22"/>
          <w:szCs w:val="22"/>
        </w:rPr>
        <w:br/>
      </w:r>
      <w:r w:rsidRPr="00606A6C">
        <w:rPr>
          <w:rFonts w:ascii="Calibri" w:hAnsi="Calibri"/>
          <w:i/>
          <w:spacing w:val="5"/>
          <w:sz w:val="22"/>
          <w:szCs w:val="22"/>
        </w:rPr>
        <w:t xml:space="preserve">z perspektywy czasu okazało się być bardzo opłacalne. - </w:t>
      </w:r>
      <w:r w:rsidRPr="00606A6C">
        <w:rPr>
          <w:rFonts w:ascii="Calibri" w:hAnsi="Calibri"/>
          <w:b/>
          <w:spacing w:val="5"/>
          <w:sz w:val="22"/>
          <w:szCs w:val="22"/>
        </w:rPr>
        <w:t>mówi Paweł Janda, CEO mobitouch</w:t>
      </w:r>
      <w:r w:rsidRPr="00606A6C">
        <w:rPr>
          <w:rFonts w:ascii="Calibri" w:hAnsi="Calibri"/>
          <w:spacing w:val="5"/>
          <w:sz w:val="22"/>
          <w:szCs w:val="22"/>
        </w:rPr>
        <w:t>. Założyciele firmy swoją przygodę z biznesem rozpoczęli w Akademickim Inkubatorze Przedsiębiorczości działającym przy Uniwersytecie Rzeszowskim. W styczniu 2013 r. dzięki inwestycji pierwszego na Podkarpaciu Funduszu Inwestycyjnego „</w:t>
      </w:r>
      <w:proofErr w:type="spellStart"/>
      <w:r w:rsidRPr="00606A6C">
        <w:rPr>
          <w:rFonts w:ascii="Calibri" w:hAnsi="Calibri"/>
          <w:spacing w:val="5"/>
          <w:sz w:val="22"/>
          <w:szCs w:val="22"/>
        </w:rPr>
        <w:t>InnoFund</w:t>
      </w:r>
      <w:proofErr w:type="spellEnd"/>
      <w:r w:rsidRPr="00606A6C">
        <w:rPr>
          <w:rFonts w:ascii="Calibri" w:hAnsi="Calibri"/>
          <w:spacing w:val="5"/>
          <w:sz w:val="22"/>
          <w:szCs w:val="22"/>
        </w:rPr>
        <w:t xml:space="preserve">” (należącego do Wyższej Szkoły Informatyki i Zarządzania </w:t>
      </w:r>
      <w:r w:rsidR="00843FB4">
        <w:rPr>
          <w:rFonts w:ascii="Calibri" w:hAnsi="Calibri"/>
          <w:spacing w:val="5"/>
          <w:sz w:val="22"/>
          <w:szCs w:val="22"/>
        </w:rPr>
        <w:br/>
      </w:r>
      <w:r w:rsidRPr="00606A6C">
        <w:rPr>
          <w:rFonts w:ascii="Calibri" w:hAnsi="Calibri"/>
          <w:spacing w:val="5"/>
          <w:sz w:val="22"/>
          <w:szCs w:val="22"/>
        </w:rPr>
        <w:t xml:space="preserve">w Rzeszowie) powstała spółka mobitouch. - </w:t>
      </w:r>
      <w:r w:rsidRPr="00606A6C">
        <w:rPr>
          <w:rFonts w:ascii="Calibri" w:hAnsi="Calibri"/>
          <w:i/>
          <w:spacing w:val="5"/>
          <w:sz w:val="22"/>
          <w:szCs w:val="22"/>
        </w:rPr>
        <w:t>Z biegiem czasu rynek sukcesywnie rósł. Mobile coraz szybciej stawał się częścią realnego biznesu, w którym przedsiębiorcy z</w:t>
      </w:r>
      <w:r w:rsidR="00843FB4">
        <w:rPr>
          <w:rFonts w:ascii="Calibri" w:hAnsi="Calibri"/>
          <w:i/>
          <w:spacing w:val="5"/>
          <w:sz w:val="22"/>
          <w:szCs w:val="22"/>
        </w:rPr>
        <w:t>auważyli nowy kanał sprzedaży, który decyduje  o przewadze nad konkurencją</w:t>
      </w:r>
      <w:r w:rsidRPr="00606A6C">
        <w:rPr>
          <w:rFonts w:ascii="Calibri" w:hAnsi="Calibri"/>
          <w:i/>
          <w:spacing w:val="5"/>
          <w:sz w:val="22"/>
          <w:szCs w:val="22"/>
        </w:rPr>
        <w:t xml:space="preserve">. </w:t>
      </w:r>
      <w:r w:rsidRPr="00606A6C">
        <w:rPr>
          <w:rFonts w:ascii="Calibri" w:hAnsi="Calibri"/>
          <w:spacing w:val="5"/>
          <w:sz w:val="22"/>
          <w:szCs w:val="22"/>
        </w:rPr>
        <w:t xml:space="preserve">– </w:t>
      </w:r>
      <w:r w:rsidRPr="00606A6C">
        <w:rPr>
          <w:rFonts w:ascii="Calibri" w:hAnsi="Calibri"/>
          <w:b/>
          <w:spacing w:val="5"/>
          <w:sz w:val="22"/>
          <w:szCs w:val="22"/>
        </w:rPr>
        <w:t>dodaje</w:t>
      </w:r>
      <w:r w:rsidRPr="00606A6C">
        <w:rPr>
          <w:rFonts w:ascii="Calibri" w:hAnsi="Calibri"/>
          <w:spacing w:val="5"/>
          <w:sz w:val="22"/>
          <w:szCs w:val="22"/>
        </w:rPr>
        <w:t>.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24607952" w14:textId="46AFD0C2" w:rsidR="00606A6C" w:rsidRDefault="00606A6C" w:rsidP="00606A6C">
      <w:pPr>
        <w:spacing w:before="500" w:after="500" w:line="360" w:lineRule="auto"/>
        <w:jc w:val="both"/>
        <w:rPr>
          <w:rFonts w:ascii="Calibri" w:hAnsi="Calibri"/>
          <w:spacing w:val="5"/>
          <w:sz w:val="22"/>
          <w:szCs w:val="22"/>
        </w:rPr>
      </w:pPr>
      <w:r>
        <w:rPr>
          <w:rFonts w:ascii="Calibri" w:hAnsi="Calibri"/>
          <w:color w:val="000000" w:themeColor="text1"/>
          <w:spacing w:val="5"/>
          <w:sz w:val="22"/>
          <w:szCs w:val="22"/>
        </w:rPr>
        <w:t>Z</w:t>
      </w:r>
      <w:r w:rsidR="00843FB4">
        <w:rPr>
          <w:rFonts w:ascii="Calibri" w:hAnsi="Calibri"/>
          <w:spacing w:val="5"/>
          <w:sz w:val="22"/>
          <w:szCs w:val="22"/>
        </w:rPr>
        <w:t xml:space="preserve">espół </w:t>
      </w:r>
      <w:r w:rsidRPr="00606A6C">
        <w:rPr>
          <w:rFonts w:ascii="Calibri" w:hAnsi="Calibri"/>
          <w:spacing w:val="5"/>
          <w:sz w:val="22"/>
          <w:szCs w:val="22"/>
        </w:rPr>
        <w:t xml:space="preserve">budował silną pozycję na rynku usług mobilnych zdobywając wiele prestiżowych nagród </w:t>
      </w:r>
      <w:r w:rsidR="00843FB4">
        <w:rPr>
          <w:rFonts w:ascii="Calibri" w:hAnsi="Calibri"/>
          <w:spacing w:val="5"/>
          <w:sz w:val="22"/>
          <w:szCs w:val="22"/>
        </w:rPr>
        <w:br/>
      </w:r>
      <w:r w:rsidRPr="00606A6C">
        <w:rPr>
          <w:rFonts w:ascii="Calibri" w:hAnsi="Calibri"/>
          <w:spacing w:val="5"/>
          <w:sz w:val="22"/>
          <w:szCs w:val="22"/>
        </w:rPr>
        <w:t xml:space="preserve">w ogólnopolskich i międzynarodowych konkursach organizowanych m.in. przez Microsoft, Allegro czy </w:t>
      </w:r>
      <w:proofErr w:type="spellStart"/>
      <w:r w:rsidRPr="00606A6C">
        <w:rPr>
          <w:rFonts w:ascii="Calibri" w:hAnsi="Calibri"/>
          <w:spacing w:val="5"/>
          <w:sz w:val="22"/>
          <w:szCs w:val="22"/>
        </w:rPr>
        <w:t>isobar</w:t>
      </w:r>
      <w:proofErr w:type="spellEnd"/>
      <w:r w:rsidRPr="00606A6C">
        <w:rPr>
          <w:rFonts w:ascii="Calibri" w:hAnsi="Calibri"/>
          <w:spacing w:val="5"/>
          <w:sz w:val="22"/>
          <w:szCs w:val="22"/>
        </w:rPr>
        <w:t>.</w:t>
      </w:r>
    </w:p>
    <w:p w14:paraId="1A6AF012" w14:textId="6B873BF7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606A6C">
        <w:rPr>
          <w:rFonts w:ascii="Calibri" w:hAnsi="Calibri"/>
          <w:spacing w:val="5"/>
          <w:sz w:val="22"/>
          <w:szCs w:val="22"/>
        </w:rPr>
        <w:lastRenderedPageBreak/>
        <w:t xml:space="preserve">Projekty mobitouch trzykrotnie nominowano do Mobile </w:t>
      </w:r>
      <w:proofErr w:type="spellStart"/>
      <w:r w:rsidRPr="00606A6C">
        <w:rPr>
          <w:rFonts w:ascii="Calibri" w:hAnsi="Calibri"/>
          <w:spacing w:val="5"/>
          <w:sz w:val="22"/>
          <w:szCs w:val="22"/>
        </w:rPr>
        <w:t>Trends</w:t>
      </w:r>
      <w:proofErr w:type="spellEnd"/>
      <w:r w:rsidRPr="00606A6C">
        <w:rPr>
          <w:rFonts w:ascii="Calibri" w:hAnsi="Calibri"/>
          <w:spacing w:val="5"/>
          <w:sz w:val="22"/>
          <w:szCs w:val="22"/>
        </w:rPr>
        <w:t xml:space="preserve"> </w:t>
      </w:r>
      <w:proofErr w:type="spellStart"/>
      <w:r w:rsidRPr="00606A6C">
        <w:rPr>
          <w:rFonts w:ascii="Calibri" w:hAnsi="Calibri"/>
          <w:spacing w:val="5"/>
          <w:sz w:val="22"/>
          <w:szCs w:val="22"/>
        </w:rPr>
        <w:t>Awards</w:t>
      </w:r>
      <w:proofErr w:type="spellEnd"/>
      <w:r w:rsidRPr="00606A6C">
        <w:rPr>
          <w:rFonts w:ascii="Calibri" w:hAnsi="Calibri"/>
          <w:spacing w:val="5"/>
          <w:sz w:val="22"/>
          <w:szCs w:val="22"/>
        </w:rPr>
        <w:t xml:space="preserve">, jednego z najważniejszego wyróżnień branżowych, przyznawanego najlepszym polskim rozwiązaniom mobilnym. </w:t>
      </w:r>
      <w:r w:rsidRPr="00606A6C">
        <w:rPr>
          <w:rFonts w:ascii="Calibri" w:hAnsi="Calibri"/>
          <w:i/>
          <w:spacing w:val="5"/>
          <w:sz w:val="22"/>
          <w:szCs w:val="22"/>
        </w:rPr>
        <w:t>- Z nikomu nieznanego startupu przekształciliśmy się w wiarygodnego partnera biznesowego z bogatym portfolio. Zbudowaliśmy sieć kontaktów i pozyskaliśmy klientów, z których wielu współpracuje z nami do dziś. To właśnie relacje, na które od początku działalności kładliśmy szczególny nacisk, są jedną z naszych najważniejszych wartości.</w:t>
      </w:r>
      <w:r w:rsidRPr="00606A6C">
        <w:rPr>
          <w:rFonts w:ascii="Calibri" w:hAnsi="Calibri"/>
          <w:spacing w:val="5"/>
          <w:sz w:val="22"/>
          <w:szCs w:val="22"/>
        </w:rPr>
        <w:t xml:space="preserve"> – </w:t>
      </w:r>
      <w:r w:rsidRPr="00606A6C">
        <w:rPr>
          <w:rFonts w:ascii="Calibri" w:hAnsi="Calibri"/>
          <w:b/>
          <w:spacing w:val="5"/>
          <w:sz w:val="22"/>
          <w:szCs w:val="22"/>
        </w:rPr>
        <w:t>dodaje Paweł Janda</w:t>
      </w:r>
      <w:r w:rsidRPr="00606A6C">
        <w:rPr>
          <w:rFonts w:ascii="Calibri" w:hAnsi="Calibri"/>
          <w:spacing w:val="5"/>
          <w:sz w:val="22"/>
          <w:szCs w:val="22"/>
        </w:rPr>
        <w:t>.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2C58ACE0" w14:textId="77777777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>
        <w:rPr>
          <w:rFonts w:ascii="Calibri" w:hAnsi="Calibri"/>
          <w:color w:val="000000" w:themeColor="text1"/>
          <w:spacing w:val="5"/>
          <w:sz w:val="22"/>
          <w:szCs w:val="22"/>
        </w:rPr>
        <w:t xml:space="preserve">Firma </w:t>
      </w:r>
      <w:r w:rsidRPr="00606A6C">
        <w:rPr>
          <w:rFonts w:ascii="Calibri" w:hAnsi="Calibri"/>
          <w:spacing w:val="5"/>
          <w:sz w:val="22"/>
          <w:szCs w:val="22"/>
        </w:rPr>
        <w:t xml:space="preserve">współpracuje z dużymi firmami, międzynarodowymi korporacjami, jak również małymi przedsiębiorstwami i startupami. Dotychczasowi klienci mobitouch to m.in. Microsoft, </w:t>
      </w:r>
      <w:proofErr w:type="spellStart"/>
      <w:r w:rsidRPr="00606A6C">
        <w:rPr>
          <w:rFonts w:ascii="Calibri" w:hAnsi="Calibri"/>
          <w:spacing w:val="5"/>
          <w:sz w:val="22"/>
          <w:szCs w:val="22"/>
        </w:rPr>
        <w:t>OPTeam</w:t>
      </w:r>
      <w:proofErr w:type="spellEnd"/>
      <w:r w:rsidRPr="00606A6C">
        <w:rPr>
          <w:rFonts w:ascii="Calibri" w:hAnsi="Calibri"/>
          <w:spacing w:val="5"/>
          <w:sz w:val="22"/>
          <w:szCs w:val="22"/>
        </w:rPr>
        <w:t>, PEKAES, ITAKA.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5B37B6D8" w14:textId="4117FE92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606A6C">
        <w:rPr>
          <w:rFonts w:ascii="Calibri" w:hAnsi="Calibri"/>
          <w:b/>
          <w:spacing w:val="5"/>
          <w:sz w:val="22"/>
          <w:szCs w:val="22"/>
        </w:rPr>
        <w:t xml:space="preserve">Rok, który zmienił wszystko </w:t>
      </w:r>
    </w:p>
    <w:p w14:paraId="2F686059" w14:textId="77777777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606A6C">
        <w:rPr>
          <w:rFonts w:ascii="Calibri" w:hAnsi="Calibri"/>
          <w:spacing w:val="5"/>
          <w:sz w:val="22"/>
          <w:szCs w:val="22"/>
        </w:rPr>
        <w:t xml:space="preserve">Kluczowym dla spółki okazał się rok 2017. W odpowiedzi na zmieniające się warunki rynkowe oraz nowe, globalne cele biznesowe i komunikacyjne, zarząd spółki zdecydował się na rebranding. Redefiniowanie tożsamości mobitouch było podzielone na kilka etapów, a cały proces trwał blisko rok. Zmiana strategii biznesowej i towarzysząca jej zmiana marki była jednym z najważniejszych wyzwań przed jakimi stanęła rzeszowska firma. </w:t>
      </w:r>
      <w:r w:rsidRPr="00606A6C">
        <w:rPr>
          <w:rFonts w:ascii="Calibri" w:hAnsi="Calibri"/>
          <w:i/>
          <w:spacing w:val="5"/>
          <w:sz w:val="22"/>
          <w:szCs w:val="22"/>
        </w:rPr>
        <w:t>– Pracujemy nad optymalizacją procesu sprzedaży, inwestujemy w nowe rozwiązania technologiczne i rozwijamy nasz zespół. Mamy możliwość kompleksowej realizacji bardzo zróżnicowanych projektów IT.</w:t>
      </w:r>
      <w:r w:rsidRPr="00606A6C">
        <w:rPr>
          <w:rFonts w:ascii="Calibri" w:hAnsi="Calibri"/>
          <w:spacing w:val="5"/>
          <w:sz w:val="22"/>
          <w:szCs w:val="22"/>
        </w:rPr>
        <w:t xml:space="preserve"> – 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mówi Paweł </w:t>
      </w:r>
      <w:proofErr w:type="spellStart"/>
      <w:r w:rsidRPr="00606A6C">
        <w:rPr>
          <w:rFonts w:ascii="Calibri" w:hAnsi="Calibri"/>
          <w:b/>
          <w:spacing w:val="5"/>
          <w:sz w:val="22"/>
          <w:szCs w:val="22"/>
        </w:rPr>
        <w:t>Nędzka</w:t>
      </w:r>
      <w:proofErr w:type="spellEnd"/>
      <w:r w:rsidRPr="00606A6C">
        <w:rPr>
          <w:rFonts w:ascii="Calibri" w:hAnsi="Calibri"/>
          <w:b/>
          <w:spacing w:val="5"/>
          <w:sz w:val="22"/>
          <w:szCs w:val="22"/>
        </w:rPr>
        <w:t xml:space="preserve">, Chief Sales </w:t>
      </w:r>
      <w:proofErr w:type="spellStart"/>
      <w:r w:rsidRPr="00606A6C">
        <w:rPr>
          <w:rFonts w:ascii="Calibri" w:hAnsi="Calibri"/>
          <w:b/>
          <w:spacing w:val="5"/>
          <w:sz w:val="22"/>
          <w:szCs w:val="22"/>
        </w:rPr>
        <w:t>Officer</w:t>
      </w:r>
      <w:proofErr w:type="spellEnd"/>
      <w:r w:rsidRPr="00606A6C">
        <w:rPr>
          <w:rFonts w:ascii="Calibri" w:hAnsi="Calibri"/>
          <w:b/>
          <w:spacing w:val="5"/>
          <w:sz w:val="22"/>
          <w:szCs w:val="22"/>
        </w:rPr>
        <w:t xml:space="preserve"> w mobitouch.</w:t>
      </w:r>
      <w:r w:rsidRPr="00606A6C">
        <w:rPr>
          <w:rFonts w:ascii="Calibri" w:hAnsi="Calibri"/>
          <w:spacing w:val="5"/>
          <w:sz w:val="22"/>
          <w:szCs w:val="22"/>
        </w:rPr>
        <w:t xml:space="preserve"> W związku z rosnącą liczbą pracowników, spółka zmieniła też swoją siedzibę, blisko dwukrotnie większa powierzchnia biurowa zapewnia odpowiednią przestrzeń i komfort pracy. </w:t>
      </w:r>
    </w:p>
    <w:p w14:paraId="6586CBB2" w14:textId="339E63E3" w:rsidR="00606A6C" w:rsidRPr="0053019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>
        <w:rPr>
          <w:rFonts w:ascii="Calibri" w:hAnsi="Calibri"/>
          <w:color w:val="000000" w:themeColor="text1"/>
          <w:spacing w:val="5"/>
          <w:sz w:val="22"/>
          <w:szCs w:val="22"/>
        </w:rPr>
        <w:t>P</w:t>
      </w:r>
      <w:r w:rsidRPr="00606A6C">
        <w:rPr>
          <w:rFonts w:ascii="Calibri" w:hAnsi="Calibri"/>
          <w:spacing w:val="5"/>
          <w:sz w:val="22"/>
          <w:szCs w:val="22"/>
        </w:rPr>
        <w:t xml:space="preserve">oprzedni rok, był dla mobitouch korzystny także ze względu na wyniki finansowe. Przychody spółki wzrosły w stosunku do roku 2016 o blisko 60 procent. </w:t>
      </w:r>
      <w:r w:rsidRPr="00606A6C">
        <w:rPr>
          <w:rFonts w:ascii="Calibri" w:hAnsi="Calibri"/>
          <w:i/>
          <w:spacing w:val="5"/>
          <w:sz w:val="22"/>
          <w:szCs w:val="22"/>
        </w:rPr>
        <w:t>– Każdego dnia negocjujemy warunki współpracy z kolejnymi klientami, jesteśmy zapraszani do postępowań przetargowych największych spółek działających na polskim rynku. Konsekwentnie realizujemy swoje nowe cele biznesowe.</w:t>
      </w:r>
      <w:r w:rsidRPr="00606A6C">
        <w:rPr>
          <w:rFonts w:ascii="Calibri" w:hAnsi="Calibri"/>
          <w:spacing w:val="5"/>
          <w:sz w:val="22"/>
          <w:szCs w:val="22"/>
        </w:rPr>
        <w:t xml:space="preserve"> 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– dodaje. </w:t>
      </w:r>
      <w:r w:rsidRPr="00606A6C">
        <w:rPr>
          <w:rFonts w:ascii="Calibri" w:hAnsi="Calibri"/>
          <w:spacing w:val="5"/>
          <w:sz w:val="22"/>
          <w:szCs w:val="22"/>
        </w:rPr>
        <w:t xml:space="preserve">Częścią nowej strategii </w:t>
      </w:r>
      <w:r w:rsidRPr="00606A6C">
        <w:rPr>
          <w:rFonts w:ascii="Calibri" w:hAnsi="Calibri"/>
          <w:spacing w:val="5"/>
          <w:sz w:val="22"/>
          <w:szCs w:val="22"/>
        </w:rPr>
        <w:lastRenderedPageBreak/>
        <w:t xml:space="preserve">firmy jest również unikatowy na skalę regionu program udziału pracowników w części wypracowanych przez firmę zysków, </w:t>
      </w:r>
      <w:r w:rsidR="00863B48">
        <w:rPr>
          <w:rFonts w:ascii="Calibri" w:hAnsi="Calibri"/>
          <w:spacing w:val="5"/>
          <w:sz w:val="22"/>
          <w:szCs w:val="22"/>
        </w:rPr>
        <w:t>którego start zaplanowano na koniec I kwartału</w:t>
      </w:r>
      <w:r w:rsidRPr="00606A6C">
        <w:rPr>
          <w:rFonts w:ascii="Calibri" w:hAnsi="Calibri"/>
          <w:spacing w:val="5"/>
          <w:sz w:val="22"/>
          <w:szCs w:val="22"/>
        </w:rPr>
        <w:t xml:space="preserve"> 2018 roku.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6D3C7E55" w14:textId="2EC5DFFB" w:rsidR="00606A6C" w:rsidRPr="00606A6C" w:rsidRDefault="00606A6C" w:rsidP="00606A6C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>
        <w:rPr>
          <w:rFonts w:ascii="Calibri" w:hAnsi="Calibri"/>
          <w:color w:val="000000" w:themeColor="text1"/>
          <w:spacing w:val="5"/>
          <w:sz w:val="22"/>
          <w:szCs w:val="22"/>
        </w:rPr>
        <w:t>N</w:t>
      </w:r>
      <w:r w:rsidRPr="00606A6C">
        <w:rPr>
          <w:rFonts w:ascii="Calibri" w:hAnsi="Calibri"/>
          <w:spacing w:val="5"/>
          <w:sz w:val="22"/>
          <w:szCs w:val="22"/>
        </w:rPr>
        <w:t>ajbliższa przyszłość to konsekwentne realizowanie przyjętej strategii, umacnianie dotychczasowej pozycji na polskim rynku, a także ekspansja na wybranych rynkach zagranicznych. Firma w bieżącym roku planuje również poszerzyć zespół o kolejnych specjalistów.</w:t>
      </w:r>
      <w:r w:rsidRPr="00606A6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4287552E" w14:textId="59E34CD2" w:rsidR="006559E9" w:rsidRPr="0053019C" w:rsidRDefault="00BB4FFA" w:rsidP="004764C3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</w:p>
    <w:sectPr w:rsidR="006559E9" w:rsidRPr="0053019C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66AB4" w14:textId="77777777" w:rsidR="00BB4FFA" w:rsidRDefault="00BB4FFA" w:rsidP="00985C7A">
      <w:r>
        <w:separator/>
      </w:r>
    </w:p>
  </w:endnote>
  <w:endnote w:type="continuationSeparator" w:id="0">
    <w:p w14:paraId="7EC8F3DC" w14:textId="77777777" w:rsidR="00BB4FFA" w:rsidRDefault="00BB4FFA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3B4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5B94D" w14:textId="77777777" w:rsidR="006C66D5" w:rsidRDefault="006C6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9043" w14:textId="77777777" w:rsidR="00BB4FFA" w:rsidRDefault="00BB4FFA" w:rsidP="00985C7A">
      <w:r>
        <w:separator/>
      </w:r>
    </w:p>
  </w:footnote>
  <w:footnote w:type="continuationSeparator" w:id="0">
    <w:p w14:paraId="0972FB3C" w14:textId="77777777" w:rsidR="00BB4FFA" w:rsidRDefault="00BB4FFA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BB4FFA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77E3D" w14:textId="0FA2A122" w:rsidR="00985C7A" w:rsidRDefault="00BB4FFA">
    <w:pPr>
      <w:pStyle w:val="Nagwek"/>
    </w:pPr>
    <w:r>
      <w:rPr>
        <w:noProof/>
        <w:lang w:eastAsia="pl-PL"/>
      </w:rPr>
      <w:pict w14:anchorId="6D0C47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/Users/ogolonka/Downloads/papier firmowy_osoba_wersja PL_kolor.png" style="position:absolute;margin-left:0;margin-top:0;width:595.45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BB4FFA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56577"/>
    <w:rsid w:val="000F1628"/>
    <w:rsid w:val="00154D79"/>
    <w:rsid w:val="00194D61"/>
    <w:rsid w:val="003517B3"/>
    <w:rsid w:val="0039271F"/>
    <w:rsid w:val="003A0341"/>
    <w:rsid w:val="00430049"/>
    <w:rsid w:val="004764C3"/>
    <w:rsid w:val="004C138C"/>
    <w:rsid w:val="004D54B6"/>
    <w:rsid w:val="004F6DFD"/>
    <w:rsid w:val="0053019C"/>
    <w:rsid w:val="00531A2A"/>
    <w:rsid w:val="00532F05"/>
    <w:rsid w:val="005356A7"/>
    <w:rsid w:val="005757D4"/>
    <w:rsid w:val="005C5890"/>
    <w:rsid w:val="005F2620"/>
    <w:rsid w:val="006038E4"/>
    <w:rsid w:val="00606A6C"/>
    <w:rsid w:val="00617E94"/>
    <w:rsid w:val="006C66D5"/>
    <w:rsid w:val="00731BE3"/>
    <w:rsid w:val="007F15E6"/>
    <w:rsid w:val="00843FB4"/>
    <w:rsid w:val="008542E0"/>
    <w:rsid w:val="00863B48"/>
    <w:rsid w:val="008D221E"/>
    <w:rsid w:val="00915DD9"/>
    <w:rsid w:val="00985C7A"/>
    <w:rsid w:val="009C50A1"/>
    <w:rsid w:val="00A22C15"/>
    <w:rsid w:val="00A333BE"/>
    <w:rsid w:val="00AF1382"/>
    <w:rsid w:val="00AF1863"/>
    <w:rsid w:val="00BB4FFA"/>
    <w:rsid w:val="00BE17BB"/>
    <w:rsid w:val="00C74FEE"/>
    <w:rsid w:val="00CD1DE4"/>
    <w:rsid w:val="00CF5467"/>
    <w:rsid w:val="00D64FBC"/>
    <w:rsid w:val="00D91F33"/>
    <w:rsid w:val="00EC0668"/>
    <w:rsid w:val="00F62D8E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customStyle="1" w:styleId="Nierozpoznanawzmianka1">
    <w:name w:val="Nierozpoznana wzmianka1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003E61-1C2A-1A4D-9389-1F96C741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609</Words>
  <Characters>3748</Characters>
  <Application>Microsoft Office Word</Application>
  <DocSecurity>0</DocSecurity>
  <Lines>66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9</cp:revision>
  <dcterms:created xsi:type="dcterms:W3CDTF">2018-01-25T10:26:00Z</dcterms:created>
  <dcterms:modified xsi:type="dcterms:W3CDTF">2018-02-09T08:35:00Z</dcterms:modified>
</cp:coreProperties>
</file>